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B5C1" w14:textId="0E78A633" w:rsidR="00C92E59" w:rsidRPr="00100B5F" w:rsidRDefault="00100B5F" w:rsidP="00110EF9">
      <w:pPr>
        <w:snapToGrid w:val="0"/>
        <w:spacing w:before="240" w:after="100" w:afterAutospacing="1"/>
        <w:jc w:val="center"/>
        <w:rPr>
          <w:rFonts w:ascii="Tahoma" w:hAnsi="Tahoma" w:cs="Tahoma"/>
          <w:b/>
          <w:bCs/>
          <w:i/>
          <w:iCs/>
          <w:color w:val="0D0D0D"/>
          <w:u w:val="single"/>
          <w:lang w:val="sr-Latn-CS"/>
        </w:rPr>
      </w:pPr>
      <w:r w:rsidRPr="00100B5F">
        <w:rPr>
          <w:rFonts w:ascii="Tahoma" w:hAnsi="Tahoma" w:cs="Tahoma"/>
          <w:b/>
          <w:i/>
          <w:iCs/>
          <w:noProof/>
          <w:u w:val="single"/>
          <w:lang w:eastAsia="en-US"/>
        </w:rPr>
        <w:t xml:space="preserve">(LOGO / Ime organizacije) </w:t>
      </w:r>
    </w:p>
    <w:p w14:paraId="4255AB84" w14:textId="77777777" w:rsidR="00110EF9" w:rsidRPr="00BB6F2B" w:rsidRDefault="00110EF9" w:rsidP="00110EF9">
      <w:pPr>
        <w:snapToGrid w:val="0"/>
        <w:spacing w:before="240" w:after="100" w:afterAutospacing="1"/>
        <w:jc w:val="center"/>
        <w:rPr>
          <w:rFonts w:ascii="Tahoma" w:hAnsi="Tahoma" w:cs="Tahoma"/>
          <w:b/>
          <w:bCs/>
          <w:i/>
          <w:iCs/>
          <w:color w:val="0D0D0D"/>
          <w:sz w:val="48"/>
          <w:szCs w:val="48"/>
          <w:lang w:val="sr-Latn-CS"/>
        </w:rPr>
      </w:pPr>
      <w:r w:rsidRPr="00BB6F2B">
        <w:rPr>
          <w:rFonts w:ascii="Tahoma" w:hAnsi="Tahoma" w:cs="Tahoma"/>
          <w:b/>
          <w:bCs/>
          <w:i/>
          <w:iCs/>
          <w:color w:val="0D0D0D"/>
          <w:sz w:val="48"/>
          <w:szCs w:val="48"/>
          <w:lang w:val="sr-Latn-CS"/>
        </w:rPr>
        <w:t>POLITIKA KVALITETA</w:t>
      </w:r>
    </w:p>
    <w:p w14:paraId="6BA1D133" w14:textId="7550C011" w:rsidR="00110EF9" w:rsidRPr="006B2875" w:rsidRDefault="006B2875" w:rsidP="00110EF9">
      <w:pPr>
        <w:snapToGrid w:val="0"/>
        <w:spacing w:before="24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>Organizaija ____</w:t>
      </w:r>
      <w:r w:rsidR="00110EF9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uspostavlja, primenjuje i održava</w:t>
      </w:r>
      <w:r w:rsidR="00915953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politiku kvaliteta</w:t>
      </w:r>
      <w:r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915953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u oblasti </w:t>
      </w:r>
      <w:r>
        <w:rPr>
          <w:rFonts w:ascii="Tahoma" w:hAnsi="Tahoma" w:cs="Tahoma"/>
          <w:color w:val="0D0D0D"/>
          <w:sz w:val="20"/>
          <w:szCs w:val="20"/>
          <w:lang w:val="sr-Latn-CS"/>
        </w:rPr>
        <w:t>________</w:t>
      </w:r>
      <w:r w:rsidR="00FE1191" w:rsidRP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110EF9" w:rsidRPr="00925559">
        <w:rPr>
          <w:rFonts w:ascii="Tahoma" w:hAnsi="Tahoma" w:cs="Tahoma"/>
          <w:color w:val="0D0D0D"/>
          <w:sz w:val="20"/>
          <w:szCs w:val="20"/>
          <w:lang w:val="sr-Latn-CS"/>
        </w:rPr>
        <w:t>u skladu sa z</w:t>
      </w:r>
      <w:r w:rsidR="00BB6F2B" w:rsidRPr="00925559">
        <w:rPr>
          <w:rFonts w:ascii="Tahoma" w:hAnsi="Tahoma" w:cs="Tahoma"/>
          <w:color w:val="0D0D0D"/>
          <w:sz w:val="20"/>
          <w:szCs w:val="20"/>
          <w:lang w:val="sr-Latn-CS"/>
        </w:rPr>
        <w:t>ahtevima standarda ISO 9001:2015</w:t>
      </w:r>
      <w:r w:rsidR="00110EF9" w:rsidRPr="00925559">
        <w:rPr>
          <w:rFonts w:ascii="Tahoma" w:hAnsi="Tahoma" w:cs="Tahoma"/>
          <w:color w:val="0D0D0D"/>
          <w:sz w:val="20"/>
          <w:szCs w:val="20"/>
          <w:lang w:val="sr-Latn-CS"/>
        </w:rPr>
        <w:t>.</w:t>
      </w:r>
    </w:p>
    <w:p w14:paraId="39E38119" w14:textId="77777777" w:rsidR="00110EF9" w:rsidRPr="00925559" w:rsidRDefault="00110EF9" w:rsidP="00110EF9">
      <w:pPr>
        <w:spacing w:before="24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Kvalitet procesa rada posmatramo kao osnovu konkurentnosti i uspešnosti na tržištu. </w:t>
      </w:r>
      <w:r w:rsidR="00915953" w:rsidRPr="00925559">
        <w:rPr>
          <w:rFonts w:ascii="Tahoma" w:hAnsi="Tahoma" w:cs="Tahoma"/>
          <w:color w:val="0D0D0D"/>
          <w:sz w:val="20"/>
          <w:szCs w:val="20"/>
          <w:lang w:val="sr-Latn-CS"/>
        </w:rPr>
        <w:t>T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eži</w:t>
      </w:r>
      <w:r w:rsidR="00915953" w:rsidRPr="00925559">
        <w:rPr>
          <w:rFonts w:ascii="Tahoma" w:hAnsi="Tahoma" w:cs="Tahoma"/>
          <w:color w:val="0D0D0D"/>
          <w:sz w:val="20"/>
          <w:szCs w:val="20"/>
          <w:lang w:val="sr-Latn-CS"/>
        </w:rPr>
        <w:t>mo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da uvek i u potpunosti ispuni</w:t>
      </w:r>
      <w:r w:rsidR="00915953" w:rsidRPr="00925559">
        <w:rPr>
          <w:rFonts w:ascii="Tahoma" w:hAnsi="Tahoma" w:cs="Tahoma"/>
          <w:color w:val="0D0D0D"/>
          <w:sz w:val="20"/>
          <w:szCs w:val="20"/>
          <w:lang w:val="sr-Latn-CS"/>
        </w:rPr>
        <w:t>mo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zahteve, potrebe i očekivanja</w:t>
      </w:r>
      <w:r w:rsidR="00B23888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svih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zainteresovanih strana, uz stalno povećanje efektivno</w:t>
      </w:r>
      <w:r w:rsidR="00B23888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sti i efikasnosti poslovanja, 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u cilju dostizanja poslovne izuzetnosti i izvrsnosti</w:t>
      </w:r>
      <w:r w:rsidR="00B23888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. </w:t>
      </w:r>
    </w:p>
    <w:p w14:paraId="67DC6163" w14:textId="4D6453F7" w:rsidR="00110EF9" w:rsidRPr="00925559" w:rsidRDefault="005E2B35" w:rsidP="00110EF9">
      <w:p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U</w:t>
      </w:r>
      <w:r w:rsidR="00110EF9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skladu sa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usvojenim</w:t>
      </w:r>
      <w:r w:rsidR="00B23888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modelom poslovnog 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ponašanja i strategijom razvoja </w:t>
      </w:r>
      <w:r w:rsidR="006B2875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>organizacija _______</w:t>
      </w:r>
      <w:r w:rsidR="00B23888" w:rsidRPr="00925559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>,</w:t>
      </w:r>
      <w:r w:rsidR="00FE1191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 xml:space="preserve"> </w:t>
      </w:r>
      <w:r w:rsidR="00925559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>utvrđujemo</w:t>
      </w:r>
      <w:r w:rsidRPr="00925559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 xml:space="preserve"> politiku kvaliteta kojom se obavezujemo da ćemo: </w:t>
      </w:r>
    </w:p>
    <w:p w14:paraId="0C9113D8" w14:textId="49224D6F" w:rsidR="00AF1D2B" w:rsidRPr="006960CD" w:rsidRDefault="006960CD" w:rsidP="003925E7">
      <w:pPr>
        <w:pStyle w:val="ListParagraph"/>
        <w:numPr>
          <w:ilvl w:val="0"/>
          <w:numId w:val="2"/>
        </w:numPr>
        <w:rPr>
          <w:rFonts w:ascii="Tahoma" w:hAnsi="Tahoma" w:cs="Tahoma"/>
          <w:color w:val="0D0D0D"/>
          <w:sz w:val="20"/>
          <w:szCs w:val="20"/>
          <w:lang w:val="sr-Latn-CS"/>
        </w:rPr>
      </w:pPr>
      <w:r w:rsidRPr="006960CD">
        <w:rPr>
          <w:rFonts w:ascii="Tahoma" w:hAnsi="Tahoma" w:cs="Tahoma"/>
          <w:color w:val="0D0D0D"/>
          <w:sz w:val="20"/>
          <w:szCs w:val="20"/>
          <w:lang w:val="sr-Latn-CS"/>
        </w:rPr>
        <w:t xml:space="preserve">Korišćenjem </w:t>
      </w:r>
      <w:r w:rsidR="00AF1D2B" w:rsidRPr="006960CD">
        <w:rPr>
          <w:rFonts w:ascii="Tahoma" w:hAnsi="Tahoma" w:cs="Tahoma"/>
          <w:color w:val="0D0D0D"/>
          <w:sz w:val="20"/>
          <w:szCs w:val="20"/>
          <w:lang w:val="sr-Latn-CS"/>
        </w:rPr>
        <w:t>sa</w:t>
      </w:r>
      <w:r>
        <w:rPr>
          <w:rFonts w:ascii="Tahoma" w:hAnsi="Tahoma" w:cs="Tahoma"/>
          <w:color w:val="0D0D0D"/>
          <w:sz w:val="20"/>
          <w:szCs w:val="20"/>
          <w:lang w:val="sr-Latn-CS"/>
        </w:rPr>
        <w:t>vremenijih tehnoloških rešenja</w:t>
      </w:r>
      <w:r w:rsidR="00AF1D2B" w:rsidRPr="006960CD">
        <w:rPr>
          <w:rFonts w:ascii="Tahoma" w:hAnsi="Tahoma" w:cs="Tahoma"/>
          <w:color w:val="0D0D0D"/>
          <w:sz w:val="20"/>
          <w:szCs w:val="20"/>
          <w:lang w:val="sr-Latn-CS"/>
        </w:rPr>
        <w:t>, uz visoku poslovnu i radnu etiku i dobru organizaciju poslovnih procesa</w:t>
      </w:r>
      <w:r w:rsidR="003C66FC" w:rsidRPr="006960CD">
        <w:rPr>
          <w:rFonts w:ascii="Tahoma" w:hAnsi="Tahoma" w:cs="Tahoma"/>
          <w:color w:val="0D0D0D"/>
          <w:sz w:val="20"/>
          <w:szCs w:val="20"/>
          <w:lang w:val="sr-Latn-CS"/>
        </w:rPr>
        <w:t>,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F25D6D" w:rsidRPr="006960CD">
        <w:rPr>
          <w:rFonts w:ascii="Tahoma" w:hAnsi="Tahoma" w:cs="Tahoma"/>
          <w:color w:val="0D0D0D"/>
          <w:sz w:val="20"/>
          <w:szCs w:val="20"/>
          <w:lang w:val="sr-Latn-CS"/>
        </w:rPr>
        <w:t>obezbediti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3925E7">
        <w:rPr>
          <w:rFonts w:ascii="Tahoma" w:hAnsi="Tahoma" w:cs="Tahoma"/>
          <w:color w:val="0D0D0D"/>
          <w:sz w:val="20"/>
          <w:szCs w:val="20"/>
          <w:lang w:val="sr-Latn-CS"/>
        </w:rPr>
        <w:t>eliminaciju</w:t>
      </w:r>
      <w:r w:rsidR="003925E7" w:rsidRPr="003925E7">
        <w:rPr>
          <w:rFonts w:ascii="Tahoma" w:hAnsi="Tahoma" w:cs="Tahoma"/>
          <w:color w:val="0D0D0D"/>
          <w:sz w:val="20"/>
          <w:szCs w:val="20"/>
          <w:lang w:val="sr-Latn-CS"/>
        </w:rPr>
        <w:t xml:space="preserve"> grešaka u svim fazama proizvodnje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/ usluge</w:t>
      </w:r>
      <w:r w:rsidR="003925E7">
        <w:rPr>
          <w:rFonts w:ascii="Tahoma" w:hAnsi="Tahoma" w:cs="Tahoma"/>
          <w:color w:val="0D0D0D"/>
          <w:sz w:val="20"/>
          <w:szCs w:val="20"/>
          <w:lang w:val="sr-Latn-CS"/>
        </w:rPr>
        <w:t xml:space="preserve"> i povećati</w:t>
      </w:r>
      <w:r w:rsidRPr="006960CD">
        <w:rPr>
          <w:rFonts w:ascii="Tahoma" w:hAnsi="Tahoma" w:cs="Tahoma"/>
          <w:color w:val="0D0D0D"/>
          <w:sz w:val="20"/>
          <w:szCs w:val="20"/>
          <w:lang w:val="sr-Latn-CS"/>
        </w:rPr>
        <w:t xml:space="preserve"> obima plasmana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3C66FC" w:rsidRPr="006960CD">
        <w:rPr>
          <w:rFonts w:ascii="Tahoma" w:hAnsi="Tahoma" w:cs="Tahoma"/>
          <w:color w:val="0D0D0D"/>
          <w:sz w:val="20"/>
          <w:szCs w:val="20"/>
          <w:lang w:val="sr-Latn-CS"/>
        </w:rPr>
        <w:t>i</w:t>
      </w:r>
      <w:r w:rsidR="00AF1D2B" w:rsidRPr="006960CD">
        <w:rPr>
          <w:rFonts w:ascii="Tahoma" w:hAnsi="Tahoma" w:cs="Tahoma"/>
          <w:color w:val="0D0D0D"/>
          <w:sz w:val="20"/>
          <w:szCs w:val="20"/>
          <w:lang w:val="sr-Latn-CS"/>
        </w:rPr>
        <w:t xml:space="preserve"> bolju zastupljenost na tržištu</w:t>
      </w:r>
      <w:r w:rsidR="003C66FC" w:rsidRPr="006960CD">
        <w:rPr>
          <w:rFonts w:ascii="Tahoma" w:hAnsi="Tahoma" w:cs="Tahoma"/>
          <w:color w:val="0D0D0D"/>
          <w:sz w:val="20"/>
          <w:szCs w:val="20"/>
          <w:lang w:val="sr-Latn-CS"/>
        </w:rPr>
        <w:t>;</w:t>
      </w:r>
    </w:p>
    <w:p w14:paraId="34B30921" w14:textId="4401691A" w:rsidR="005945E1" w:rsidRPr="005945E1" w:rsidRDefault="005945E1" w:rsidP="006960CD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5945E1">
        <w:rPr>
          <w:rFonts w:ascii="Tahoma" w:hAnsi="Tahoma" w:cs="Tahoma"/>
          <w:color w:val="0D0D0D"/>
          <w:sz w:val="20"/>
          <w:szCs w:val="20"/>
          <w:lang w:val="sr-Latn-CS"/>
        </w:rPr>
        <w:t xml:space="preserve">Pratiti, razumeti i dosledno ispunjavati zahteve naših kupaca, uz stalno unapređenje svih segmenata poslovanja </w:t>
      </w:r>
      <w:r w:rsidR="006960CD">
        <w:rPr>
          <w:rFonts w:ascii="Tahoma" w:hAnsi="Tahoma" w:cs="Tahoma"/>
          <w:color w:val="0D0D0D"/>
          <w:sz w:val="20"/>
          <w:szCs w:val="20"/>
          <w:lang w:val="sr-Latn-CS"/>
        </w:rPr>
        <w:t>radi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6960CD">
        <w:rPr>
          <w:rFonts w:ascii="Tahoma" w:hAnsi="Tahoma" w:cs="Tahoma"/>
          <w:color w:val="0D0D0D"/>
          <w:sz w:val="20"/>
          <w:szCs w:val="20"/>
          <w:lang w:val="sr-Latn-CS"/>
        </w:rPr>
        <w:t>eliminacije</w:t>
      </w:r>
      <w:r w:rsidR="006960CD" w:rsidRPr="006960CD">
        <w:rPr>
          <w:rFonts w:ascii="Tahoma" w:hAnsi="Tahoma" w:cs="Tahoma"/>
          <w:color w:val="0D0D0D"/>
          <w:sz w:val="20"/>
          <w:szCs w:val="20"/>
          <w:lang w:val="sr-Latn-CS"/>
        </w:rPr>
        <w:t xml:space="preserve"> reklamacija, prigovora i žalbi naših kupaca</w:t>
      </w:r>
    </w:p>
    <w:p w14:paraId="537211A7" w14:textId="0529D2C1" w:rsidR="006960CD" w:rsidRPr="006960CD" w:rsidRDefault="003C66FC" w:rsidP="006960CD">
      <w:pPr>
        <w:pStyle w:val="ListParagraph"/>
        <w:numPr>
          <w:ilvl w:val="0"/>
          <w:numId w:val="2"/>
        </w:numPr>
        <w:rPr>
          <w:rFonts w:ascii="Tahoma" w:hAnsi="Tahoma" w:cs="Tahoma"/>
          <w:color w:val="0D0D0D"/>
          <w:sz w:val="20"/>
          <w:szCs w:val="20"/>
          <w:lang w:val="sr-Latn-CS"/>
        </w:rPr>
      </w:pPr>
      <w:r w:rsidRPr="006960CD">
        <w:rPr>
          <w:rFonts w:ascii="Tahoma" w:hAnsi="Tahoma" w:cs="Tahoma"/>
          <w:color w:val="0D0D0D"/>
          <w:sz w:val="20"/>
          <w:szCs w:val="20"/>
          <w:lang w:val="sr-Latn-CS"/>
        </w:rPr>
        <w:t>Graditi</w:t>
      </w:r>
      <w:r w:rsidR="006B2875">
        <w:rPr>
          <w:rFonts w:ascii="Tahoma" w:hAnsi="Tahoma" w:cs="Tahoma"/>
          <w:color w:val="0D0D0D"/>
          <w:sz w:val="20"/>
          <w:szCs w:val="20"/>
          <w:lang w:val="sr-Latn-CS"/>
        </w:rPr>
        <w:t xml:space="preserve"> </w:t>
      </w:r>
      <w:r w:rsidR="006960CD" w:rsidRPr="006960CD">
        <w:rPr>
          <w:rFonts w:ascii="Tahoma" w:hAnsi="Tahoma" w:cs="Tahoma"/>
          <w:color w:val="0D0D0D"/>
          <w:sz w:val="20"/>
          <w:szCs w:val="20"/>
          <w:lang w:val="sr-Latn-CS"/>
        </w:rPr>
        <w:t>unapređenje partnerskih i poslovnih odnosa sa dobavljačima</w:t>
      </w:r>
    </w:p>
    <w:p w14:paraId="5A1C0543" w14:textId="77777777" w:rsidR="00AF1D2B" w:rsidRPr="00925559" w:rsidRDefault="003C66FC" w:rsidP="0011585B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Ohrabrivati i nagrađivati </w:t>
      </w:r>
      <w:r w:rsidR="00AF1D2B" w:rsidRPr="00925559">
        <w:rPr>
          <w:rFonts w:ascii="Tahoma" w:hAnsi="Tahoma" w:cs="Tahoma"/>
          <w:color w:val="0D0D0D"/>
          <w:sz w:val="20"/>
          <w:szCs w:val="20"/>
          <w:lang w:val="sr-Latn-CS"/>
        </w:rPr>
        <w:t>str</w:t>
      </w:r>
      <w:r w:rsidR="00844F77" w:rsidRPr="00925559">
        <w:rPr>
          <w:rFonts w:ascii="Tahoma" w:hAnsi="Tahoma" w:cs="Tahoma"/>
          <w:color w:val="0D0D0D"/>
          <w:sz w:val="20"/>
          <w:szCs w:val="20"/>
          <w:lang w:val="sr-Latn-CS"/>
        </w:rPr>
        <w:t>učnost, posvećenost</w:t>
      </w:r>
      <w:r w:rsidR="00EC1D30" w:rsidRPr="00925559">
        <w:rPr>
          <w:rFonts w:ascii="Tahoma" w:hAnsi="Tahoma" w:cs="Tahoma"/>
          <w:color w:val="0D0D0D"/>
          <w:sz w:val="20"/>
          <w:szCs w:val="20"/>
          <w:lang w:val="sr-Latn-CS"/>
        </w:rPr>
        <w:t>, kreativnost</w:t>
      </w:r>
      <w:r w:rsidR="00844F77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i lojalnost naših zaposlenih;</w:t>
      </w:r>
    </w:p>
    <w:p w14:paraId="0002D421" w14:textId="77777777" w:rsidR="00AF1D2B" w:rsidRDefault="00844F77" w:rsidP="00AF1D2B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Pomagati zaposlenim</w:t>
      </w:r>
      <w:r w:rsidR="00EC1D30" w:rsidRPr="00925559">
        <w:rPr>
          <w:rFonts w:ascii="Tahoma" w:hAnsi="Tahoma" w:cs="Tahoma"/>
          <w:color w:val="0D0D0D"/>
          <w:sz w:val="20"/>
          <w:szCs w:val="20"/>
          <w:lang w:val="sr-Latn-CS"/>
        </w:rPr>
        <w:t>a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da osvoje nova znanja, </w:t>
      </w:r>
      <w:r w:rsidR="00AF1D2B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ovladaju novim veštinama i unaprede 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kompetencije;</w:t>
      </w:r>
    </w:p>
    <w:p w14:paraId="0790A1FA" w14:textId="77777777" w:rsidR="006960CD" w:rsidRPr="006960CD" w:rsidRDefault="006960CD" w:rsidP="006960CD">
      <w:pPr>
        <w:pStyle w:val="ListParagraph"/>
        <w:numPr>
          <w:ilvl w:val="0"/>
          <w:numId w:val="2"/>
        </w:numPr>
        <w:rPr>
          <w:rFonts w:ascii="Tahoma" w:hAnsi="Tahoma" w:cs="Tahoma"/>
          <w:color w:val="0D0D0D"/>
          <w:sz w:val="20"/>
          <w:szCs w:val="20"/>
          <w:lang w:val="sr-Latn-CS"/>
        </w:rPr>
      </w:pPr>
      <w:r w:rsidRPr="006960CD">
        <w:rPr>
          <w:rFonts w:ascii="Tahoma" w:hAnsi="Tahoma" w:cs="Tahoma"/>
          <w:color w:val="0D0D0D"/>
          <w:sz w:val="20"/>
          <w:szCs w:val="20"/>
          <w:lang w:val="sr-Latn-CS"/>
        </w:rPr>
        <w:t>Biti posvećeni zaštiti životne sredine i bezbednosti i zdravlja  na radu sa ciljem povećanje radnog standarda</w:t>
      </w:r>
    </w:p>
    <w:p w14:paraId="52A298D6" w14:textId="77777777" w:rsidR="006960CD" w:rsidRPr="006960CD" w:rsidRDefault="006960CD" w:rsidP="006960CD">
      <w:pPr>
        <w:pStyle w:val="ListParagraph"/>
        <w:numPr>
          <w:ilvl w:val="0"/>
          <w:numId w:val="2"/>
        </w:numPr>
        <w:rPr>
          <w:rFonts w:ascii="Tahoma" w:hAnsi="Tahoma" w:cs="Tahoma"/>
          <w:color w:val="0D0D0D"/>
          <w:sz w:val="20"/>
          <w:szCs w:val="20"/>
          <w:lang w:val="sr-Latn-CS"/>
        </w:rPr>
      </w:pPr>
      <w:r>
        <w:rPr>
          <w:rFonts w:ascii="Tahoma" w:hAnsi="Tahoma" w:cs="Tahoma"/>
          <w:color w:val="0D0D0D"/>
          <w:sz w:val="20"/>
          <w:szCs w:val="20"/>
          <w:lang w:val="sr-Latn-CS"/>
        </w:rPr>
        <w:t xml:space="preserve">Težiti </w:t>
      </w:r>
      <w:r w:rsidRPr="006960CD">
        <w:rPr>
          <w:rFonts w:ascii="Tahoma" w:hAnsi="Tahoma" w:cs="Tahoma"/>
          <w:color w:val="0D0D0D"/>
          <w:sz w:val="20"/>
          <w:szCs w:val="20"/>
          <w:lang w:val="sr-Latn-CS"/>
        </w:rPr>
        <w:t>stalno</w:t>
      </w:r>
      <w:r>
        <w:rPr>
          <w:rFonts w:ascii="Tahoma" w:hAnsi="Tahoma" w:cs="Tahoma"/>
          <w:color w:val="0D0D0D"/>
          <w:sz w:val="20"/>
          <w:szCs w:val="20"/>
          <w:lang w:val="sr-Latn-CS"/>
        </w:rPr>
        <w:t>m</w:t>
      </w:r>
      <w:r w:rsidRPr="006960CD">
        <w:rPr>
          <w:rFonts w:ascii="Tahoma" w:hAnsi="Tahoma" w:cs="Tahoma"/>
          <w:color w:val="0D0D0D"/>
          <w:sz w:val="20"/>
          <w:szCs w:val="20"/>
          <w:lang w:val="sr-Latn-CS"/>
        </w:rPr>
        <w:t xml:space="preserve"> unapređenje sistema upravljanja kvalitetom</w:t>
      </w:r>
    </w:p>
    <w:p w14:paraId="42CE2713" w14:textId="77777777" w:rsidR="00844F77" w:rsidRPr="00925559" w:rsidRDefault="0011585B" w:rsidP="00EC1D30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Poštova</w:t>
      </w:r>
      <w:r w:rsidR="00844F77" w:rsidRPr="00925559">
        <w:rPr>
          <w:rFonts w:ascii="Tahoma" w:hAnsi="Tahoma" w:cs="Tahoma"/>
          <w:color w:val="0D0D0D"/>
          <w:sz w:val="20"/>
          <w:szCs w:val="20"/>
          <w:lang w:val="sr-Latn-CS"/>
        </w:rPr>
        <w:t>ti zakone i propise i i</w:t>
      </w:r>
      <w:r w:rsidR="00890B6B" w:rsidRPr="00925559">
        <w:rPr>
          <w:rFonts w:ascii="Tahoma" w:hAnsi="Tahoma" w:cs="Tahoma"/>
          <w:color w:val="0D0D0D"/>
          <w:sz w:val="20"/>
          <w:szCs w:val="20"/>
          <w:lang w:val="sr-Latn-CS"/>
        </w:rPr>
        <w:t>spunjavati obaveze prema državi.</w:t>
      </w:r>
    </w:p>
    <w:p w14:paraId="79BDE2C2" w14:textId="625BF395" w:rsidR="00110EF9" w:rsidRPr="00925559" w:rsidRDefault="00110EF9" w:rsidP="00110EF9">
      <w:p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Politika kvaliteta </w:t>
      </w:r>
      <w:r w:rsidR="006B2875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>organizacije ______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predstavlja</w:t>
      </w:r>
      <w:r w:rsidR="00890B6B" w:rsidRPr="00925559">
        <w:rPr>
          <w:rFonts w:ascii="Tahoma" w:hAnsi="Tahoma" w:cs="Tahoma"/>
          <w:color w:val="0D0D0D"/>
          <w:sz w:val="20"/>
          <w:szCs w:val="20"/>
          <w:lang w:val="sr-Latn-CS"/>
        </w:rPr>
        <w:t>će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okvir za uspostavljanje i preispitivanje ciljeva kvaliteta. Rukovodstvo će periodično preispitivati efikasnost </w:t>
      </w:r>
      <w:r w:rsidR="00EC1D30" w:rsidRPr="00925559">
        <w:rPr>
          <w:rFonts w:ascii="Tahoma" w:hAnsi="Tahoma" w:cs="Tahoma"/>
          <w:color w:val="0D0D0D"/>
          <w:sz w:val="20"/>
          <w:szCs w:val="20"/>
          <w:lang w:val="sr-Latn-CS"/>
        </w:rPr>
        <w:t>sistema menadžmenta kvalitetom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 i svoje ciljeve kvaliteta u svrhu osiguranja njihove efektivnosti i </w:t>
      </w:r>
      <w:r w:rsidR="00BB6F2B" w:rsidRPr="00925559">
        <w:rPr>
          <w:rFonts w:ascii="Tahoma" w:hAnsi="Tahoma" w:cs="Tahoma"/>
          <w:color w:val="0D0D0D"/>
          <w:sz w:val="20"/>
          <w:szCs w:val="20"/>
          <w:lang w:val="sr-Latn-CS"/>
        </w:rPr>
        <w:t>kontinuirane primenj</w:t>
      </w: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ivosti.</w:t>
      </w:r>
    </w:p>
    <w:p w14:paraId="04B12B09" w14:textId="298A7D09" w:rsidR="00110EF9" w:rsidRPr="00925559" w:rsidRDefault="00890B6B" w:rsidP="00110EF9">
      <w:p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U cilju ispunjenja utvrđene politike kvaliteta, promovisaćemo pozitivan odnos i odgovoran stav prema procesu rada </w:t>
      </w:r>
      <w:r w:rsidR="00110EF9" w:rsidRPr="00925559">
        <w:rPr>
          <w:rFonts w:ascii="Tahoma" w:hAnsi="Tahoma" w:cs="Tahoma"/>
          <w:color w:val="0D0D0D"/>
          <w:sz w:val="20"/>
          <w:szCs w:val="20"/>
          <w:lang w:val="sr-Latn-CS"/>
        </w:rPr>
        <w:t xml:space="preserve">kod svih zaposlenih u </w:t>
      </w:r>
      <w:r w:rsidR="006B2875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 xml:space="preserve">organizaciji ______. </w:t>
      </w:r>
      <w:r w:rsidRPr="00925559">
        <w:rPr>
          <w:rFonts w:ascii="Tahoma" w:hAnsi="Tahoma" w:cs="Tahoma"/>
          <w:bCs/>
          <w:iCs/>
          <w:color w:val="0D0D0D"/>
          <w:sz w:val="20"/>
          <w:szCs w:val="20"/>
          <w:lang w:val="sr-Latn-CS"/>
        </w:rPr>
        <w:t xml:space="preserve"> </w:t>
      </w:r>
    </w:p>
    <w:p w14:paraId="1BCCA3CE" w14:textId="77777777" w:rsidR="00110EF9" w:rsidRDefault="00110EF9" w:rsidP="00110EF9">
      <w:p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  <w:r w:rsidRPr="00925559">
        <w:rPr>
          <w:rFonts w:ascii="Tahoma" w:hAnsi="Tahoma" w:cs="Tahoma"/>
          <w:color w:val="0D0D0D"/>
          <w:sz w:val="20"/>
          <w:szCs w:val="20"/>
          <w:lang w:val="sr-Latn-CS"/>
        </w:rPr>
        <w:t>Rukovodstvo organizacije se obavezuje da će obezbediti resurse potrebne za ostvarivanje politike i ciljeva kvaliteta.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5559" w:rsidRPr="00100B5F" w14:paraId="3CE762BB" w14:textId="77777777" w:rsidTr="00925559">
        <w:tc>
          <w:tcPr>
            <w:tcW w:w="4788" w:type="dxa"/>
          </w:tcPr>
          <w:p w14:paraId="14B4DDC5" w14:textId="1C82303A" w:rsidR="00925559" w:rsidRPr="00925559" w:rsidRDefault="006B2875" w:rsidP="00925559">
            <w:pPr>
              <w:spacing w:before="120"/>
              <w:jc w:val="both"/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  <w:t>Mesto</w:t>
            </w:r>
            <w:r w:rsidR="00925559" w:rsidRPr="00925559"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  <w:t>datum</w:t>
            </w:r>
            <w:r w:rsidR="00925559" w:rsidRPr="00925559"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  <w:t>. godine</w:t>
            </w:r>
          </w:p>
          <w:p w14:paraId="79AC906D" w14:textId="77777777" w:rsidR="00925559" w:rsidRDefault="00925559" w:rsidP="00110EF9">
            <w:pPr>
              <w:spacing w:before="120" w:after="100" w:afterAutospacing="1"/>
              <w:jc w:val="both"/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</w:pPr>
          </w:p>
        </w:tc>
        <w:tc>
          <w:tcPr>
            <w:tcW w:w="4788" w:type="dxa"/>
          </w:tcPr>
          <w:p w14:paraId="6C2D98D6" w14:textId="77777777" w:rsidR="00925559" w:rsidRPr="00100B5F" w:rsidRDefault="00925559" w:rsidP="00925559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2C4D31AB" w14:textId="3A90D6BA" w:rsidR="00925559" w:rsidRPr="00100B5F" w:rsidRDefault="006B2875" w:rsidP="00925559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Ime organizacije </w:t>
            </w:r>
          </w:p>
          <w:p w14:paraId="28774490" w14:textId="77777777" w:rsidR="00925559" w:rsidRPr="00100B5F" w:rsidRDefault="00925559" w:rsidP="00925559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028E212E" w14:textId="77777777" w:rsidR="00925559" w:rsidRPr="00100B5F" w:rsidRDefault="00925559" w:rsidP="00925559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00B5F">
              <w:rPr>
                <w:rFonts w:ascii="Tahoma" w:hAnsi="Tahoma" w:cs="Tahoma"/>
                <w:sz w:val="20"/>
                <w:szCs w:val="20"/>
                <w:lang w:val="de-DE"/>
              </w:rPr>
              <w:t>_______________________</w:t>
            </w:r>
          </w:p>
          <w:p w14:paraId="219BA586" w14:textId="77777777" w:rsidR="00925559" w:rsidRPr="00100B5F" w:rsidRDefault="00FE1191" w:rsidP="00925559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00B5F">
              <w:rPr>
                <w:rFonts w:ascii="Tahoma" w:hAnsi="Tahoma" w:cs="Tahoma"/>
                <w:sz w:val="20"/>
                <w:szCs w:val="20"/>
                <w:lang w:val="de-DE"/>
              </w:rPr>
              <w:t>Direktor</w:t>
            </w:r>
          </w:p>
          <w:p w14:paraId="6B29C7EB" w14:textId="77777777" w:rsidR="00925559" w:rsidRDefault="00925559" w:rsidP="00925559">
            <w:pPr>
              <w:spacing w:before="120" w:after="100" w:afterAutospacing="1"/>
              <w:jc w:val="center"/>
              <w:rPr>
                <w:rFonts w:ascii="Tahoma" w:hAnsi="Tahoma" w:cs="Tahoma"/>
                <w:color w:val="0D0D0D"/>
                <w:sz w:val="20"/>
                <w:szCs w:val="20"/>
                <w:lang w:val="sr-Latn-CS"/>
              </w:rPr>
            </w:pPr>
          </w:p>
        </w:tc>
      </w:tr>
    </w:tbl>
    <w:p w14:paraId="13C36A31" w14:textId="77777777" w:rsidR="00925559" w:rsidRDefault="00925559" w:rsidP="00110EF9">
      <w:pPr>
        <w:spacing w:before="120" w:after="100" w:afterAutospacing="1"/>
        <w:jc w:val="both"/>
        <w:rPr>
          <w:rFonts w:ascii="Tahoma" w:hAnsi="Tahoma" w:cs="Tahoma"/>
          <w:color w:val="0D0D0D"/>
          <w:sz w:val="20"/>
          <w:szCs w:val="20"/>
          <w:lang w:val="sr-Latn-CS"/>
        </w:rPr>
      </w:pPr>
    </w:p>
    <w:sectPr w:rsidR="00925559" w:rsidSect="00B9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  <w:sz w:val="16"/>
        <w:szCs w:val="16"/>
      </w:rPr>
    </w:lvl>
  </w:abstractNum>
  <w:abstractNum w:abstractNumId="1" w15:restartNumberingAfterBreak="0">
    <w:nsid w:val="5E5E0845"/>
    <w:multiLevelType w:val="hybridMultilevel"/>
    <w:tmpl w:val="E79CEB9C"/>
    <w:lvl w:ilvl="0" w:tplc="AEE071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E0A98"/>
    <w:multiLevelType w:val="hybridMultilevel"/>
    <w:tmpl w:val="212E354C"/>
    <w:lvl w:ilvl="0" w:tplc="AEE071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EF9"/>
    <w:rsid w:val="000650AD"/>
    <w:rsid w:val="00100B5F"/>
    <w:rsid w:val="00110EF9"/>
    <w:rsid w:val="0011585B"/>
    <w:rsid w:val="00236C32"/>
    <w:rsid w:val="0029056E"/>
    <w:rsid w:val="002A4C18"/>
    <w:rsid w:val="002A5EFD"/>
    <w:rsid w:val="003925E7"/>
    <w:rsid w:val="003974B3"/>
    <w:rsid w:val="003B3722"/>
    <w:rsid w:val="003C66FC"/>
    <w:rsid w:val="003C6B1A"/>
    <w:rsid w:val="003E7C42"/>
    <w:rsid w:val="00540C00"/>
    <w:rsid w:val="005945E1"/>
    <w:rsid w:val="005E2B35"/>
    <w:rsid w:val="00601DD6"/>
    <w:rsid w:val="006960CD"/>
    <w:rsid w:val="006B2875"/>
    <w:rsid w:val="00724D93"/>
    <w:rsid w:val="00844F77"/>
    <w:rsid w:val="00890B6B"/>
    <w:rsid w:val="008B2B8F"/>
    <w:rsid w:val="00915953"/>
    <w:rsid w:val="00925559"/>
    <w:rsid w:val="00AC5276"/>
    <w:rsid w:val="00AF1D2B"/>
    <w:rsid w:val="00B0565C"/>
    <w:rsid w:val="00B23888"/>
    <w:rsid w:val="00B6323E"/>
    <w:rsid w:val="00B95EA5"/>
    <w:rsid w:val="00BB6F2B"/>
    <w:rsid w:val="00C92E59"/>
    <w:rsid w:val="00E21D59"/>
    <w:rsid w:val="00E762BC"/>
    <w:rsid w:val="00EC1D30"/>
    <w:rsid w:val="00F25D6D"/>
    <w:rsid w:val="00F751B0"/>
    <w:rsid w:val="00FE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4E14"/>
  <w15:docId w15:val="{C2A1609E-34FA-4C3C-9976-D332FD5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5B"/>
    <w:pPr>
      <w:ind w:left="720"/>
      <w:contextualSpacing/>
    </w:pPr>
  </w:style>
  <w:style w:type="table" w:styleId="TableGrid">
    <w:name w:val="Table Grid"/>
    <w:basedOn w:val="TableNormal"/>
    <w:uiPriority w:val="59"/>
    <w:rsid w:val="0092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Nice Consulting</cp:lastModifiedBy>
  <cp:lastPrinted>2015-12-08T18:59:00Z</cp:lastPrinted>
  <dcterms:created xsi:type="dcterms:W3CDTF">2015-12-07T18:56:00Z</dcterms:created>
  <dcterms:modified xsi:type="dcterms:W3CDTF">2020-04-20T10:55:00Z</dcterms:modified>
</cp:coreProperties>
</file>